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B3F3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D721E02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14:paraId="4DF61D6D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Парадигмальный Совет </w:t>
      </w:r>
    </w:p>
    <w:p w14:paraId="75D3C253" w14:textId="46B56F50" w:rsidR="0050339F" w:rsidRDefault="0050339F" w:rsidP="0050339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от </w:t>
      </w:r>
      <w:r w:rsidR="00370E4F">
        <w:rPr>
          <w:rFonts w:ascii="Times New Roman" w:hAnsi="Times New Roman" w:cs="Times New Roman"/>
          <w:b/>
          <w:color w:val="101010"/>
          <w:sz w:val="28"/>
        </w:rPr>
        <w:t>1</w:t>
      </w:r>
      <w:r w:rsidR="00862028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DA0A3F">
        <w:rPr>
          <w:rFonts w:ascii="Times New Roman" w:hAnsi="Times New Roman" w:cs="Times New Roman"/>
          <w:b/>
          <w:color w:val="101010"/>
          <w:sz w:val="28"/>
        </w:rPr>
        <w:t>0</w:t>
      </w:r>
      <w:r w:rsidR="00862028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DA0A3F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 xml:space="preserve"> </w:t>
      </w:r>
    </w:p>
    <w:p w14:paraId="57D2E14A" w14:textId="6CE18342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Утверждено</w:t>
      </w:r>
      <w:r>
        <w:rPr>
          <w:rFonts w:ascii="Times New Roman" w:hAnsi="Times New Roman"/>
          <w:color w:val="FF0000"/>
          <w:lang w:val="ru-RU"/>
        </w:rPr>
        <w:t xml:space="preserve"> ИВАС Иосиф </w:t>
      </w:r>
      <w:r w:rsidR="00370E4F">
        <w:rPr>
          <w:rFonts w:ascii="Times New Roman" w:hAnsi="Times New Roman"/>
          <w:color w:val="FF0000"/>
          <w:lang w:val="ru-RU"/>
        </w:rPr>
        <w:t>1</w:t>
      </w:r>
      <w:r w:rsidR="00443AFB">
        <w:rPr>
          <w:rFonts w:ascii="Times New Roman" w:hAnsi="Times New Roman"/>
          <w:color w:val="FF0000"/>
          <w:lang w:val="ru-RU"/>
        </w:rPr>
        <w:t>2</w:t>
      </w:r>
      <w:r w:rsidR="00DA0A3F">
        <w:rPr>
          <w:rFonts w:ascii="Times New Roman" w:hAnsi="Times New Roman"/>
          <w:color w:val="FF0000"/>
          <w:lang w:val="ru-RU"/>
        </w:rPr>
        <w:t>0</w:t>
      </w:r>
      <w:r w:rsidR="00862028">
        <w:rPr>
          <w:rFonts w:ascii="Times New Roman" w:hAnsi="Times New Roman"/>
          <w:color w:val="FF0000"/>
          <w:lang w:val="ru-RU"/>
        </w:rPr>
        <w:t>3</w:t>
      </w:r>
      <w:r>
        <w:rPr>
          <w:rFonts w:ascii="Times New Roman" w:hAnsi="Times New Roman"/>
          <w:color w:val="FF0000"/>
        </w:rPr>
        <w:t>202</w:t>
      </w:r>
      <w:r w:rsidR="00DA0A3F">
        <w:rPr>
          <w:rFonts w:ascii="Times New Roman" w:hAnsi="Times New Roman"/>
          <w:color w:val="FF0000"/>
          <w:lang w:val="ru-RU"/>
        </w:rPr>
        <w:t>6</w:t>
      </w:r>
      <w:r>
        <w:rPr>
          <w:rFonts w:ascii="Times New Roman" w:hAnsi="Times New Roman"/>
          <w:color w:val="FF0000"/>
        </w:rPr>
        <w:t xml:space="preserve">. </w:t>
      </w:r>
    </w:p>
    <w:p w14:paraId="5019A687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ИВДИВО-секретарь </w:t>
      </w:r>
      <w:proofErr w:type="spellStart"/>
      <w:r>
        <w:rPr>
          <w:rFonts w:ascii="Times New Roman" w:hAnsi="Times New Roman"/>
          <w:color w:val="FF0000"/>
          <w:lang w:val="ru-RU"/>
        </w:rPr>
        <w:t>пфс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синтеза ИВАС КХ</w:t>
      </w:r>
      <w:r>
        <w:rPr>
          <w:rFonts w:ascii="Times New Roman" w:hAnsi="Times New Roman"/>
          <w:color w:val="FF0000"/>
        </w:rPr>
        <w:t xml:space="preserve"> </w:t>
      </w:r>
    </w:p>
    <w:p w14:paraId="0316704C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подразделения </w:t>
      </w:r>
      <w:r>
        <w:rPr>
          <w:rFonts w:ascii="Times New Roman" w:hAnsi="Times New Roman"/>
          <w:color w:val="FF0000"/>
        </w:rPr>
        <w:t xml:space="preserve">ИВДИВО </w:t>
      </w:r>
      <w:r>
        <w:rPr>
          <w:rFonts w:ascii="Times New Roman" w:hAnsi="Times New Roman"/>
          <w:color w:val="FF0000"/>
          <w:lang w:val="ru-RU"/>
        </w:rPr>
        <w:t>Бурятия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  <w:lang w:val="ru-RU"/>
        </w:rPr>
        <w:t>Маншеева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Т</w:t>
      </w:r>
    </w:p>
    <w:p w14:paraId="0EDED2A1" w14:textId="77777777" w:rsidR="0050339F" w:rsidRDefault="0050339F" w:rsidP="0050339F">
      <w:pPr>
        <w:pStyle w:val="ad"/>
        <w:jc w:val="right"/>
        <w:rPr>
          <w:rFonts w:ascii="Times New Roman" w:hAnsi="Times New Roman"/>
          <w:color w:val="FF0000"/>
          <w:lang w:val="ru-RU"/>
        </w:rPr>
      </w:pPr>
    </w:p>
    <w:p w14:paraId="154314C1" w14:textId="1193AC8D" w:rsidR="0050339F" w:rsidRDefault="0050339F" w:rsidP="0050339F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4"/>
        </w:rPr>
        <w:t>1</w:t>
      </w:r>
      <w:r w:rsidR="00862028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73970595" w14:textId="0CB56D5F" w:rsidR="00A47115" w:rsidRPr="00862028" w:rsidRDefault="00A47115" w:rsidP="008620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E1573" w14:textId="6FBA9CAE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В</w:t>
      </w:r>
    </w:p>
    <w:p w14:paraId="02CFF212" w14:textId="6997A9D4" w:rsidR="00A47115" w:rsidRPr="00862028" w:rsidRDefault="00A47115" w:rsidP="0086202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</w:p>
    <w:p w14:paraId="7E865FE5" w14:textId="03E2AE47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Садовникова А</w:t>
      </w:r>
    </w:p>
    <w:p w14:paraId="78F903E1" w14:textId="3D155A78" w:rsidR="00862028" w:rsidRPr="00566468" w:rsidRDefault="00862028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</w:p>
    <w:p w14:paraId="230B21C9" w14:textId="206D164A" w:rsidR="00A47115" w:rsidRDefault="00A47115" w:rsidP="0029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Воробьёва И</w:t>
      </w:r>
      <w:r w:rsidR="00862028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41983417" w14:textId="77777777" w:rsidR="00443AFB" w:rsidRDefault="00443AFB" w:rsidP="00443AF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Е</w:t>
      </w:r>
    </w:p>
    <w:p w14:paraId="38EC9696" w14:textId="0DF5F744" w:rsidR="00A47115" w:rsidRPr="00443AFB" w:rsidRDefault="00862028" w:rsidP="00443AF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Серегина О</w:t>
      </w:r>
      <w:r w:rsidR="00A47115" w:rsidRPr="00443AFB">
        <w:rPr>
          <w:rFonts w:ascii="Times New Roman" w:hAnsi="Times New Roman" w:cs="Times New Roman"/>
          <w:sz w:val="24"/>
          <w:szCs w:val="24"/>
        </w:rPr>
        <w:t xml:space="preserve"> </w:t>
      </w:r>
      <w:r w:rsidR="00293E3E" w:rsidRPr="00443AFB">
        <w:rPr>
          <w:rFonts w:ascii="Times New Roman" w:hAnsi="Times New Roman" w:cs="Times New Roman"/>
          <w:sz w:val="24"/>
          <w:szCs w:val="24"/>
        </w:rPr>
        <w:t>(онлайн)</w:t>
      </w:r>
    </w:p>
    <w:p w14:paraId="6B348D41" w14:textId="5D86B6EA" w:rsidR="00A47115" w:rsidRDefault="00862028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Воробьёва И</w:t>
      </w:r>
      <w:r w:rsidR="00226E51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43F6DF65" w14:textId="0C88FE37" w:rsidR="00370E4F" w:rsidRDefault="00370E4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Акишева Н</w:t>
      </w:r>
      <w:r w:rsidR="00293E3E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0D6114FA" w14:textId="406043DB" w:rsidR="00293E3E" w:rsidRDefault="00293E3E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 (онлайн)</w:t>
      </w:r>
    </w:p>
    <w:p w14:paraId="49D54C11" w14:textId="46425A94" w:rsidR="00862028" w:rsidRPr="00370E4F" w:rsidRDefault="00862028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Дашанимаева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 (онлайн)</w:t>
      </w:r>
    </w:p>
    <w:p w14:paraId="6B7697A3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204C29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14D67D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Состоялись: </w:t>
      </w:r>
    </w:p>
    <w:p w14:paraId="7F752158" w14:textId="12CDA909" w:rsidR="00B73C15" w:rsidRDefault="00B73C15" w:rsidP="009A6F61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8D260D" w14:textId="2EF631A6" w:rsidR="00B73C15" w:rsidRPr="00B621AE" w:rsidRDefault="00B73C15" w:rsidP="00B621AE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4887">
        <w:rPr>
          <w:rFonts w:ascii="Times New Roman" w:hAnsi="Times New Roman" w:cs="Times New Roman"/>
          <w:sz w:val="24"/>
          <w:szCs w:val="24"/>
        </w:rPr>
        <w:t>Командн</w:t>
      </w:r>
      <w:r w:rsidR="00BB459D">
        <w:rPr>
          <w:rFonts w:ascii="Times New Roman" w:hAnsi="Times New Roman" w:cs="Times New Roman"/>
          <w:sz w:val="24"/>
          <w:szCs w:val="24"/>
        </w:rPr>
        <w:t>ое взаимодействие с ИВАС Кут Хуми</w:t>
      </w:r>
      <w:r w:rsidR="000F2B7C">
        <w:rPr>
          <w:rFonts w:ascii="Times New Roman" w:hAnsi="Times New Roman" w:cs="Times New Roman"/>
          <w:sz w:val="24"/>
          <w:szCs w:val="24"/>
        </w:rPr>
        <w:t>,</w:t>
      </w:r>
      <w:r w:rsidR="00DA0A3F">
        <w:rPr>
          <w:rFonts w:ascii="Times New Roman" w:hAnsi="Times New Roman" w:cs="Times New Roman"/>
          <w:sz w:val="24"/>
          <w:szCs w:val="24"/>
        </w:rPr>
        <w:t xml:space="preserve"> переход 1.073.741.760</w:t>
      </w:r>
      <w:r w:rsidR="007A6530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DA0A3F">
        <w:rPr>
          <w:rFonts w:ascii="Times New Roman" w:hAnsi="Times New Roman" w:cs="Times New Roman"/>
          <w:sz w:val="24"/>
          <w:szCs w:val="24"/>
        </w:rPr>
        <w:t xml:space="preserve"> космос</w:t>
      </w:r>
      <w:r w:rsidR="00BB459D">
        <w:rPr>
          <w:rFonts w:ascii="Times New Roman" w:hAnsi="Times New Roman" w:cs="Times New Roman"/>
          <w:sz w:val="24"/>
          <w:szCs w:val="24"/>
        </w:rPr>
        <w:t xml:space="preserve">, </w:t>
      </w:r>
      <w:r w:rsidR="00370E4F">
        <w:rPr>
          <w:rFonts w:ascii="Times New Roman" w:hAnsi="Times New Roman" w:cs="Times New Roman"/>
          <w:sz w:val="24"/>
          <w:szCs w:val="24"/>
        </w:rPr>
        <w:t xml:space="preserve">вхождение в обновления </w:t>
      </w:r>
      <w:r w:rsidR="00A554C5">
        <w:rPr>
          <w:rFonts w:ascii="Times New Roman" w:hAnsi="Times New Roman" w:cs="Times New Roman"/>
          <w:sz w:val="24"/>
          <w:szCs w:val="24"/>
        </w:rPr>
        <w:t>ИВДИВО согласно распоряжениям ИВО</w:t>
      </w:r>
      <w:r w:rsidR="0076195E">
        <w:rPr>
          <w:rFonts w:ascii="Times New Roman" w:hAnsi="Times New Roman" w:cs="Times New Roman"/>
          <w:sz w:val="24"/>
          <w:szCs w:val="24"/>
        </w:rPr>
        <w:t>, обновление ядра Синтеза ПС, инструментов</w:t>
      </w:r>
      <w:r w:rsidR="0030697F">
        <w:rPr>
          <w:rFonts w:ascii="Times New Roman" w:hAnsi="Times New Roman" w:cs="Times New Roman"/>
          <w:sz w:val="24"/>
          <w:szCs w:val="24"/>
        </w:rPr>
        <w:t>.</w:t>
      </w:r>
      <w:r w:rsidR="00BB4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19769" w14:textId="06B47AF4" w:rsidR="00661BE1" w:rsidRDefault="00370E4F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2B7C">
        <w:rPr>
          <w:rFonts w:ascii="Times New Roman" w:hAnsi="Times New Roman" w:cs="Times New Roman"/>
          <w:sz w:val="24"/>
          <w:szCs w:val="24"/>
        </w:rPr>
        <w:t xml:space="preserve">ереход в зал Парадигмального Совета ИВО. </w:t>
      </w:r>
      <w:r w:rsidR="00B621AE">
        <w:rPr>
          <w:rFonts w:ascii="Times New Roman" w:hAnsi="Times New Roman" w:cs="Times New Roman"/>
          <w:sz w:val="24"/>
          <w:szCs w:val="24"/>
        </w:rPr>
        <w:t>Взаимодействие с ИВАС Иосифом, стяжание и обновление Парадигмы каждого</w:t>
      </w:r>
      <w:r w:rsidR="0030697F">
        <w:rPr>
          <w:rFonts w:ascii="Times New Roman" w:hAnsi="Times New Roman" w:cs="Times New Roman"/>
          <w:sz w:val="24"/>
          <w:szCs w:val="24"/>
        </w:rPr>
        <w:t xml:space="preserve"> </w:t>
      </w:r>
      <w:r w:rsidR="00B621AE">
        <w:rPr>
          <w:rFonts w:ascii="Times New Roman" w:hAnsi="Times New Roman" w:cs="Times New Roman"/>
          <w:sz w:val="24"/>
          <w:szCs w:val="24"/>
        </w:rPr>
        <w:t xml:space="preserve">16-рицей организации Парадигмы. </w:t>
      </w:r>
      <w:proofErr w:type="spellStart"/>
      <w:r w:rsidR="000F2B7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арадигмальное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1AE">
        <w:rPr>
          <w:rFonts w:ascii="Times New Roman" w:hAnsi="Times New Roman" w:cs="Times New Roman"/>
          <w:sz w:val="24"/>
          <w:szCs w:val="24"/>
        </w:rPr>
        <w:t>Частно</w:t>
      </w:r>
      <w:r w:rsidR="0076195E">
        <w:rPr>
          <w:rFonts w:ascii="Times New Roman" w:hAnsi="Times New Roman" w:cs="Times New Roman"/>
          <w:sz w:val="24"/>
          <w:szCs w:val="24"/>
        </w:rPr>
        <w:t>е</w:t>
      </w:r>
      <w:r w:rsidR="0030697F">
        <w:rPr>
          <w:rFonts w:ascii="Times New Roman" w:hAnsi="Times New Roman" w:cs="Times New Roman"/>
          <w:sz w:val="24"/>
          <w:szCs w:val="24"/>
        </w:rPr>
        <w:t xml:space="preserve"> Феномена</w:t>
      </w:r>
      <w:r w:rsidR="00457CDC">
        <w:rPr>
          <w:rFonts w:ascii="Times New Roman" w:hAnsi="Times New Roman" w:cs="Times New Roman"/>
          <w:sz w:val="24"/>
          <w:szCs w:val="24"/>
        </w:rPr>
        <w:t>-</w:t>
      </w:r>
      <w:r w:rsidR="0030697F">
        <w:rPr>
          <w:rFonts w:ascii="Times New Roman" w:hAnsi="Times New Roman" w:cs="Times New Roman"/>
          <w:sz w:val="24"/>
          <w:szCs w:val="24"/>
        </w:rPr>
        <w:t xml:space="preserve">ОМ </w:t>
      </w:r>
      <w:proofErr w:type="spellStart"/>
      <w:r w:rsidR="0030697F">
        <w:rPr>
          <w:rFonts w:ascii="Times New Roman" w:hAnsi="Times New Roman" w:cs="Times New Roman"/>
          <w:sz w:val="24"/>
          <w:szCs w:val="24"/>
        </w:rPr>
        <w:t>осмирующей</w:t>
      </w:r>
      <w:proofErr w:type="spellEnd"/>
      <w:r w:rsidR="0030697F">
        <w:rPr>
          <w:rFonts w:ascii="Times New Roman" w:hAnsi="Times New Roman" w:cs="Times New Roman"/>
          <w:sz w:val="24"/>
          <w:szCs w:val="24"/>
        </w:rPr>
        <w:t xml:space="preserve"> плотности. Частное</w:t>
      </w:r>
      <w:r w:rsidR="00A554C5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30697F">
        <w:rPr>
          <w:rFonts w:ascii="Times New Roman" w:hAnsi="Times New Roman" w:cs="Times New Roman"/>
          <w:sz w:val="24"/>
          <w:szCs w:val="24"/>
        </w:rPr>
        <w:t xml:space="preserve">-частное служение </w:t>
      </w:r>
      <w:proofErr w:type="spellStart"/>
      <w:r w:rsidR="0030697F">
        <w:rPr>
          <w:rFonts w:ascii="Times New Roman" w:hAnsi="Times New Roman" w:cs="Times New Roman"/>
          <w:sz w:val="24"/>
          <w:szCs w:val="24"/>
        </w:rPr>
        <w:t>Субьекта</w:t>
      </w:r>
      <w:proofErr w:type="spellEnd"/>
      <w:r w:rsidR="0030697F">
        <w:rPr>
          <w:rFonts w:ascii="Times New Roman" w:hAnsi="Times New Roman" w:cs="Times New Roman"/>
          <w:sz w:val="24"/>
          <w:szCs w:val="24"/>
        </w:rPr>
        <w:t>.</w:t>
      </w:r>
      <w:r w:rsidR="00CC6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9E7DE" w14:textId="5728BACD" w:rsidR="00661BE1" w:rsidRDefault="00CC6D13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</w:t>
      </w:r>
      <w:r w:rsidR="00810580">
        <w:rPr>
          <w:rFonts w:ascii="Times New Roman" w:hAnsi="Times New Roman" w:cs="Times New Roman"/>
          <w:sz w:val="24"/>
          <w:szCs w:val="24"/>
        </w:rPr>
        <w:t>-</w:t>
      </w:r>
      <w:r w:rsidR="00D44C18">
        <w:rPr>
          <w:rFonts w:ascii="Times New Roman" w:hAnsi="Times New Roman" w:cs="Times New Roman"/>
          <w:sz w:val="24"/>
          <w:szCs w:val="24"/>
        </w:rPr>
        <w:t>обсуждение</w:t>
      </w:r>
      <w:r w:rsidR="0076195E">
        <w:rPr>
          <w:rFonts w:ascii="Times New Roman" w:hAnsi="Times New Roman" w:cs="Times New Roman"/>
          <w:sz w:val="24"/>
          <w:szCs w:val="24"/>
        </w:rPr>
        <w:t xml:space="preserve"> темы</w:t>
      </w:r>
      <w:r w:rsidR="006D5B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CDC">
        <w:rPr>
          <w:rFonts w:ascii="Times New Roman" w:hAnsi="Times New Roman" w:cs="Times New Roman"/>
          <w:sz w:val="24"/>
          <w:szCs w:val="24"/>
        </w:rPr>
        <w:t>Частное-синтез всех частностей синтеза частей каждого из нас действенностью, деятельностью разными вариациями</w:t>
      </w:r>
      <w:r w:rsidR="006D5BBD">
        <w:rPr>
          <w:rFonts w:ascii="Times New Roman" w:hAnsi="Times New Roman" w:cs="Times New Roman"/>
          <w:sz w:val="24"/>
          <w:szCs w:val="24"/>
        </w:rPr>
        <w:t xml:space="preserve"> особенностями выражения</w:t>
      </w:r>
      <w:r w:rsidR="00D44C18">
        <w:rPr>
          <w:rFonts w:ascii="Times New Roman" w:hAnsi="Times New Roman" w:cs="Times New Roman"/>
          <w:sz w:val="24"/>
          <w:szCs w:val="24"/>
        </w:rPr>
        <w:t>.</w:t>
      </w:r>
      <w:r w:rsidR="00457CDC">
        <w:rPr>
          <w:rFonts w:ascii="Times New Roman" w:hAnsi="Times New Roman" w:cs="Times New Roman"/>
          <w:sz w:val="24"/>
          <w:szCs w:val="24"/>
        </w:rPr>
        <w:t xml:space="preserve"> Горизонт Аватара-внесение новизны Огня Синтеза ИВО.</w:t>
      </w:r>
    </w:p>
    <w:p w14:paraId="7A481941" w14:textId="798D6DF0" w:rsidR="00661BE1" w:rsidRPr="00457CDC" w:rsidRDefault="00661BE1" w:rsidP="00457CDC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Мозговой штурм на тему</w:t>
      </w:r>
      <w:r w:rsidR="007A6530">
        <w:rPr>
          <w:rFonts w:ascii="Times New Roman" w:hAnsi="Times New Roman" w:cs="Times New Roman"/>
          <w:sz w:val="24"/>
          <w:szCs w:val="24"/>
        </w:rPr>
        <w:t xml:space="preserve">: Что развёртывает 16-рица парадигмальных оснований для развития в целом, </w:t>
      </w:r>
      <w:r w:rsidR="00457CDC">
        <w:rPr>
          <w:rFonts w:ascii="Times New Roman" w:hAnsi="Times New Roman" w:cs="Times New Roman"/>
          <w:sz w:val="24"/>
          <w:szCs w:val="24"/>
        </w:rPr>
        <w:t xml:space="preserve">практика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57CDC">
        <w:rPr>
          <w:rFonts w:ascii="Times New Roman" w:hAnsi="Times New Roman" w:cs="Times New Roman"/>
          <w:sz w:val="24"/>
          <w:szCs w:val="24"/>
        </w:rPr>
        <w:t>иракль, Антропный принцип и Субъектный рост ДП.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949" w:rsidRPr="00457CDC">
        <w:rPr>
          <w:rFonts w:ascii="Times New Roman" w:hAnsi="Times New Roman" w:cs="Times New Roman"/>
          <w:sz w:val="24"/>
          <w:szCs w:val="24"/>
        </w:rPr>
        <w:t xml:space="preserve"> </w:t>
      </w:r>
      <w:r w:rsidR="00457CDC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 w:rsidR="00457CDC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774949" w:rsidRPr="00457C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CDC" w:rsidRPr="00457CDC">
        <w:rPr>
          <w:rFonts w:ascii="Times New Roman" w:hAnsi="Times New Roman" w:cs="Times New Roman"/>
          <w:sz w:val="24"/>
          <w:szCs w:val="24"/>
        </w:rPr>
        <w:t>Учение Синтеза</w:t>
      </w:r>
      <w:r w:rsidR="00457C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CDC" w:rsidRPr="00457CDC">
        <w:rPr>
          <w:rFonts w:ascii="Times New Roman" w:hAnsi="Times New Roman" w:cs="Times New Roman"/>
          <w:sz w:val="24"/>
          <w:szCs w:val="24"/>
        </w:rPr>
        <w:t>каждого.</w:t>
      </w:r>
    </w:p>
    <w:p w14:paraId="2D2BBA33" w14:textId="60E34297" w:rsidR="00B73C15" w:rsidRPr="00661BE1" w:rsidRDefault="00B73C15" w:rsidP="00661BE1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BE1">
        <w:rPr>
          <w:rFonts w:ascii="Times New Roman" w:hAnsi="Times New Roman" w:cs="Times New Roman"/>
          <w:sz w:val="24"/>
          <w:szCs w:val="24"/>
        </w:rPr>
        <w:t xml:space="preserve">Фиксация итогов Парадигмального Совета в Кубы Синтеза, в сферу ИВДИВО </w:t>
      </w:r>
      <w:r w:rsidR="00661BE1">
        <w:rPr>
          <w:rFonts w:ascii="Times New Roman" w:hAnsi="Times New Roman" w:cs="Times New Roman"/>
          <w:sz w:val="24"/>
          <w:szCs w:val="24"/>
        </w:rPr>
        <w:t>10</w:t>
      </w:r>
      <w:r w:rsidR="000217FE">
        <w:rPr>
          <w:rFonts w:ascii="Times New Roman" w:hAnsi="Times New Roman" w:cs="Times New Roman"/>
          <w:sz w:val="24"/>
          <w:szCs w:val="24"/>
        </w:rPr>
        <w:t>7</w:t>
      </w:r>
      <w:r w:rsidRPr="00661BE1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661BE1">
        <w:rPr>
          <w:rFonts w:ascii="Times New Roman" w:hAnsi="Times New Roman" w:cs="Times New Roman"/>
          <w:sz w:val="24"/>
          <w:szCs w:val="24"/>
        </w:rPr>
        <w:t>й</w:t>
      </w:r>
      <w:r w:rsidRPr="00661BE1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370E4F" w:rsidRPr="00661BE1">
        <w:rPr>
          <w:rFonts w:ascii="Times New Roman" w:hAnsi="Times New Roman" w:cs="Times New Roman"/>
          <w:sz w:val="24"/>
          <w:szCs w:val="24"/>
        </w:rPr>
        <w:t>я</w:t>
      </w:r>
      <w:r w:rsidRPr="00661BE1">
        <w:rPr>
          <w:rFonts w:ascii="Times New Roman" w:hAnsi="Times New Roman" w:cs="Times New Roman"/>
          <w:sz w:val="24"/>
          <w:szCs w:val="24"/>
        </w:rPr>
        <w:t xml:space="preserve"> ИВДИВО Бурятия. Стяжание рекомендаций, ночных и дневных обучений, подготовок у ИВАС </w:t>
      </w:r>
      <w:r w:rsidR="00774949" w:rsidRPr="00661BE1">
        <w:rPr>
          <w:rFonts w:ascii="Times New Roman" w:hAnsi="Times New Roman" w:cs="Times New Roman"/>
          <w:sz w:val="24"/>
          <w:szCs w:val="24"/>
        </w:rPr>
        <w:t xml:space="preserve">Кут Хуми, ИВАС </w:t>
      </w:r>
      <w:r w:rsidRPr="00661BE1">
        <w:rPr>
          <w:rFonts w:ascii="Times New Roman" w:hAnsi="Times New Roman" w:cs="Times New Roman"/>
          <w:sz w:val="24"/>
          <w:szCs w:val="24"/>
        </w:rPr>
        <w:t>Иосифа</w:t>
      </w:r>
      <w:r w:rsidR="00774949" w:rsidRPr="00661BE1">
        <w:rPr>
          <w:rFonts w:ascii="Times New Roman" w:hAnsi="Times New Roman" w:cs="Times New Roman"/>
          <w:sz w:val="24"/>
          <w:szCs w:val="24"/>
        </w:rPr>
        <w:t>, ИВАС Эмиля</w:t>
      </w:r>
      <w:r w:rsidRPr="00661BE1">
        <w:rPr>
          <w:rFonts w:ascii="Times New Roman" w:hAnsi="Times New Roman" w:cs="Times New Roman"/>
          <w:sz w:val="24"/>
          <w:szCs w:val="24"/>
        </w:rPr>
        <w:t>.</w:t>
      </w:r>
    </w:p>
    <w:p w14:paraId="01930311" w14:textId="77777777" w:rsidR="00B73C15" w:rsidRDefault="00B73C15" w:rsidP="00B73C1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</w:p>
    <w:p w14:paraId="7FE950C4" w14:textId="77777777" w:rsidR="00B73C15" w:rsidRDefault="00B73C15" w:rsidP="00B73C15">
      <w:pPr>
        <w:tabs>
          <w:tab w:val="left" w:pos="851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CC707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Решение: </w:t>
      </w:r>
    </w:p>
    <w:p w14:paraId="22047428" w14:textId="51CD4ED9" w:rsidR="00B73C15" w:rsidRDefault="00902B6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7FE">
        <w:rPr>
          <w:rFonts w:ascii="Times New Roman" w:hAnsi="Times New Roman" w:cs="Times New Roman"/>
          <w:sz w:val="24"/>
          <w:szCs w:val="24"/>
        </w:rPr>
        <w:t>Нет.</w:t>
      </w:r>
    </w:p>
    <w:p w14:paraId="1FE8E8F7" w14:textId="77777777" w:rsidR="00B73C15" w:rsidRPr="00E4736B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3E1BA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Ключевые слова:</w:t>
      </w:r>
    </w:p>
    <w:p w14:paraId="7AB8B4C7" w14:textId="4D33FCFF" w:rsidR="00B73C15" w:rsidRDefault="000217FE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Аватар</w:t>
      </w:r>
      <w:r w:rsidR="000F2B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Учение Синтез</w:t>
      </w:r>
      <w:r w:rsidR="00902B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Частное, 16-рица Парадигмы.</w:t>
      </w:r>
    </w:p>
    <w:p w14:paraId="1AFC3CF1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BAACC3" w14:textId="0E16AC50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r w:rsidR="00EE546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ИК </w:t>
      </w:r>
      <w:r w:rsidRPr="0011218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ПФС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ИВО ИВАС Иосифа</w:t>
      </w:r>
      <w:r>
        <w:rPr>
          <w:rFonts w:ascii="Times New Roman" w:hAnsi="Times New Roman" w:cs="Times New Roman"/>
          <w:sz w:val="24"/>
          <w:szCs w:val="24"/>
        </w:rPr>
        <w:t xml:space="preserve">, ИВДИВО-Секретарь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пфс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Бурятия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EE5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828C0E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AEFF7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DEBE17B" w14:textId="77777777" w:rsidR="00051535" w:rsidRPr="0050339F" w:rsidRDefault="00051535">
      <w:pPr>
        <w:rPr>
          <w:rFonts w:ascii="Times New Roman" w:hAnsi="Times New Roman" w:cs="Times New Roman"/>
          <w:sz w:val="24"/>
          <w:szCs w:val="24"/>
        </w:rPr>
      </w:pPr>
    </w:p>
    <w:sectPr w:rsidR="00051535" w:rsidRPr="0050339F" w:rsidSect="00496C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45FAB"/>
    <w:multiLevelType w:val="multilevel"/>
    <w:tmpl w:val="5EB45F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9F"/>
    <w:rsid w:val="000217FE"/>
    <w:rsid w:val="00051535"/>
    <w:rsid w:val="000C2059"/>
    <w:rsid w:val="000F2B7C"/>
    <w:rsid w:val="000F50E0"/>
    <w:rsid w:val="001234DF"/>
    <w:rsid w:val="0017468D"/>
    <w:rsid w:val="001B6FA9"/>
    <w:rsid w:val="00226E51"/>
    <w:rsid w:val="00293E3E"/>
    <w:rsid w:val="002A7F06"/>
    <w:rsid w:val="002B12C1"/>
    <w:rsid w:val="0030697F"/>
    <w:rsid w:val="0031275A"/>
    <w:rsid w:val="00370E4F"/>
    <w:rsid w:val="003B6C54"/>
    <w:rsid w:val="003D63C2"/>
    <w:rsid w:val="004344C7"/>
    <w:rsid w:val="00443AFB"/>
    <w:rsid w:val="00457CDC"/>
    <w:rsid w:val="00496C31"/>
    <w:rsid w:val="004A5F8C"/>
    <w:rsid w:val="0050045E"/>
    <w:rsid w:val="0050339F"/>
    <w:rsid w:val="00516998"/>
    <w:rsid w:val="00562BC7"/>
    <w:rsid w:val="00566F29"/>
    <w:rsid w:val="00581F7E"/>
    <w:rsid w:val="006040BE"/>
    <w:rsid w:val="00661BE1"/>
    <w:rsid w:val="006C4BF1"/>
    <w:rsid w:val="006D5BBD"/>
    <w:rsid w:val="007156AD"/>
    <w:rsid w:val="00734658"/>
    <w:rsid w:val="0076195E"/>
    <w:rsid w:val="00774949"/>
    <w:rsid w:val="007A6530"/>
    <w:rsid w:val="0080266E"/>
    <w:rsid w:val="00810580"/>
    <w:rsid w:val="00862028"/>
    <w:rsid w:val="00866DFD"/>
    <w:rsid w:val="008B48B7"/>
    <w:rsid w:val="00902B65"/>
    <w:rsid w:val="009A0B27"/>
    <w:rsid w:val="009A6F61"/>
    <w:rsid w:val="009A7D41"/>
    <w:rsid w:val="009D7F96"/>
    <w:rsid w:val="00A47115"/>
    <w:rsid w:val="00A554C5"/>
    <w:rsid w:val="00AA3EA0"/>
    <w:rsid w:val="00B621AE"/>
    <w:rsid w:val="00B62BA1"/>
    <w:rsid w:val="00B73C15"/>
    <w:rsid w:val="00B942F9"/>
    <w:rsid w:val="00B97011"/>
    <w:rsid w:val="00BB459D"/>
    <w:rsid w:val="00BC662D"/>
    <w:rsid w:val="00BE1F2D"/>
    <w:rsid w:val="00C903F4"/>
    <w:rsid w:val="00C92423"/>
    <w:rsid w:val="00CC6D13"/>
    <w:rsid w:val="00CE3B6C"/>
    <w:rsid w:val="00D32F33"/>
    <w:rsid w:val="00D42332"/>
    <w:rsid w:val="00D44C18"/>
    <w:rsid w:val="00DA0A3F"/>
    <w:rsid w:val="00E830AC"/>
    <w:rsid w:val="00EE5466"/>
    <w:rsid w:val="00F40B7D"/>
    <w:rsid w:val="00F41D9A"/>
    <w:rsid w:val="00F5345C"/>
    <w:rsid w:val="00F5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CCBA"/>
  <w15:chartTrackingRefBased/>
  <w15:docId w15:val="{31852876-CE87-404E-B7C7-4A35E5AF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9F"/>
    <w:pPr>
      <w:spacing w:after="160" w:line="259" w:lineRule="auto"/>
      <w:ind w:firstLine="0"/>
      <w:jc w:val="left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0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9F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39F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qFormat/>
    <w:rsid w:val="0050339F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50339F"/>
    <w:pPr>
      <w:suppressAutoHyphens/>
      <w:overflowPunct w:val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Tsyrema Mansheeva-Lazarev</dc:creator>
  <cp:keywords/>
  <dc:description/>
  <cp:lastModifiedBy>Samsung</cp:lastModifiedBy>
  <cp:revision>2</cp:revision>
  <dcterms:created xsi:type="dcterms:W3CDTF">2026-03-22T15:13:00Z</dcterms:created>
  <dcterms:modified xsi:type="dcterms:W3CDTF">2026-03-22T15:13:00Z</dcterms:modified>
</cp:coreProperties>
</file>